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28" w:rsidRDefault="00BE7828">
      <w:pPr>
        <w:widowControl w:val="0"/>
        <w:jc w:val="center"/>
        <w:rPr>
          <w:snapToGrid w:val="0"/>
        </w:rPr>
      </w:pPr>
    </w:p>
    <w:p w:rsidR="001B2DBC" w:rsidRDefault="001B2DBC">
      <w:pPr>
        <w:widowControl w:val="0"/>
        <w:jc w:val="center"/>
        <w:rPr>
          <w:snapToGrid w:val="0"/>
        </w:rPr>
      </w:pPr>
    </w:p>
    <w:p w:rsidR="00685149" w:rsidRPr="007838A5" w:rsidRDefault="00685149">
      <w:pPr>
        <w:widowControl w:val="0"/>
        <w:jc w:val="center"/>
        <w:rPr>
          <w:rFonts w:ascii="Futura Lt BT" w:hAnsi="Futura Lt BT"/>
          <w:snapToGrid w:val="0"/>
        </w:rPr>
      </w:pPr>
      <w:r w:rsidRPr="007838A5">
        <w:rPr>
          <w:rFonts w:ascii="Futura Lt BT" w:hAnsi="Futura Lt BT"/>
          <w:snapToGrid w:val="0"/>
        </w:rPr>
        <w:t xml:space="preserve"> </w:t>
      </w:r>
      <w:r w:rsidRPr="007838A5">
        <w:rPr>
          <w:rFonts w:ascii="Futura Lt BT" w:hAnsi="Futura Lt BT"/>
          <w:b/>
          <w:bCs/>
          <w:snapToGrid w:val="0"/>
        </w:rPr>
        <w:t>Dienstwagen</w:t>
      </w:r>
    </w:p>
    <w:p w:rsidR="00685149" w:rsidRPr="007838A5" w:rsidRDefault="00685149">
      <w:pPr>
        <w:widowControl w:val="0"/>
        <w:jc w:val="center"/>
        <w:rPr>
          <w:rFonts w:ascii="Futura Lt BT" w:hAnsi="Futura Lt BT"/>
          <w:snapToGrid w:val="0"/>
        </w:rPr>
      </w:pPr>
      <w:r w:rsidRPr="007838A5">
        <w:rPr>
          <w:rFonts w:ascii="Futura Lt BT" w:hAnsi="Futura Lt BT"/>
          <w:snapToGrid w:val="0"/>
        </w:rPr>
        <w:t xml:space="preserve"> </w:t>
      </w:r>
      <w:r w:rsidRPr="007838A5">
        <w:rPr>
          <w:rFonts w:ascii="Futura Lt BT" w:hAnsi="Futura Lt BT"/>
          <w:b/>
          <w:bCs/>
          <w:snapToGrid w:val="0"/>
        </w:rPr>
        <w:t>Nutzungsvertrag</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Zwischen der DISPO Personaldienstleistungen GmbH</w:t>
      </w:r>
      <w:r w:rsidR="00D7043B" w:rsidRPr="007838A5">
        <w:rPr>
          <w:rFonts w:ascii="Futura Lt BT" w:hAnsi="Futura Lt BT"/>
          <w:snapToGrid w:val="0"/>
        </w:rPr>
        <w:t xml:space="preserve">, </w:t>
      </w:r>
      <w:r w:rsidR="00D60F21" w:rsidRPr="007838A5">
        <w:rPr>
          <w:rFonts w:ascii="Futura Lt BT" w:hAnsi="Futura Lt BT"/>
          <w:snapToGrid w:val="0"/>
        </w:rPr>
        <w:t>………………………..</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r w:rsidRPr="007838A5">
        <w:rPr>
          <w:rFonts w:ascii="Futura Lt BT" w:hAnsi="Futura Lt BT"/>
          <w:snapToGrid w:val="0"/>
        </w:rPr>
        <w:t>-- nachstehend Firma genannt --</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r w:rsidRPr="007838A5">
        <w:rPr>
          <w:rFonts w:ascii="Futura Lt BT" w:hAnsi="Futura Lt BT"/>
          <w:snapToGrid w:val="0"/>
        </w:rPr>
        <w:t>und</w:t>
      </w:r>
    </w:p>
    <w:p w:rsidR="00685149" w:rsidRPr="007838A5" w:rsidRDefault="00685149">
      <w:pPr>
        <w:widowControl w:val="0"/>
        <w:rPr>
          <w:rFonts w:ascii="Futura Lt BT" w:hAnsi="Futura Lt BT"/>
          <w:snapToGrid w:val="0"/>
        </w:rPr>
      </w:pPr>
    </w:p>
    <w:p w:rsidR="00685149" w:rsidRPr="007838A5" w:rsidRDefault="00D60F21">
      <w:pPr>
        <w:widowControl w:val="0"/>
        <w:rPr>
          <w:rFonts w:ascii="Futura Lt BT" w:hAnsi="Futura Lt BT"/>
          <w:snapToGrid w:val="0"/>
        </w:rPr>
      </w:pPr>
      <w:r w:rsidRPr="007838A5">
        <w:rPr>
          <w:rFonts w:ascii="Futura Lt BT" w:hAnsi="Futura Lt BT"/>
          <w:snapToGrid w:val="0"/>
        </w:rPr>
        <w:t>………………………………………………….</w:t>
      </w:r>
    </w:p>
    <w:p w:rsidR="00D60F21" w:rsidRPr="007838A5" w:rsidRDefault="00D60F21">
      <w:pPr>
        <w:widowControl w:val="0"/>
        <w:rPr>
          <w:rFonts w:ascii="Futura Lt BT" w:hAnsi="Futura Lt BT"/>
          <w:snapToGrid w:val="0"/>
        </w:rPr>
      </w:pPr>
    </w:p>
    <w:p w:rsidR="00685149" w:rsidRPr="007838A5" w:rsidRDefault="00685149">
      <w:pPr>
        <w:widowControl w:val="0"/>
        <w:rPr>
          <w:rFonts w:ascii="Futura Lt BT" w:hAnsi="Futura Lt BT"/>
          <w:snapToGrid w:val="0"/>
        </w:rPr>
      </w:pPr>
      <w:r w:rsidRPr="007838A5">
        <w:rPr>
          <w:rFonts w:ascii="Futura Lt BT" w:hAnsi="Futura Lt BT"/>
          <w:snapToGrid w:val="0"/>
        </w:rPr>
        <w:t>-- nachstehend Mitarbeiter genannt --</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r w:rsidRPr="007838A5">
        <w:rPr>
          <w:rFonts w:ascii="Futura Lt BT" w:hAnsi="Futura Lt BT"/>
          <w:snapToGrid w:val="0"/>
        </w:rPr>
        <w:t>wird folgender</w:t>
      </w:r>
      <w:r w:rsidR="006D2131" w:rsidRPr="007838A5">
        <w:rPr>
          <w:rFonts w:ascii="Futura Lt BT" w:hAnsi="Futura Lt BT"/>
          <w:snapToGrid w:val="0"/>
        </w:rPr>
        <w:t xml:space="preserve"> </w:t>
      </w:r>
      <w:r w:rsidRPr="007838A5">
        <w:rPr>
          <w:rFonts w:ascii="Futura Lt BT" w:hAnsi="Futura Lt BT"/>
          <w:b/>
          <w:bCs/>
          <w:snapToGrid w:val="0"/>
        </w:rPr>
        <w:t xml:space="preserve">Mitarbeiter-Kfz-Nutzungsvertrag </w:t>
      </w:r>
      <w:r w:rsidRPr="007838A5">
        <w:rPr>
          <w:rFonts w:ascii="Futura Lt BT" w:hAnsi="Futura Lt BT"/>
          <w:snapToGrid w:val="0"/>
        </w:rPr>
        <w:t>geschlossen:</w:t>
      </w:r>
    </w:p>
    <w:p w:rsidR="006D2131" w:rsidRPr="007838A5" w:rsidRDefault="006D2131">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1.</w:t>
      </w:r>
      <w:r w:rsidR="007838A5">
        <w:rPr>
          <w:rFonts w:ascii="Futura Lt BT" w:hAnsi="Futura Lt BT"/>
          <w:snapToGrid w:val="0"/>
        </w:rPr>
        <w:t xml:space="preserve"> </w:t>
      </w:r>
      <w:r w:rsidR="00685149" w:rsidRPr="007838A5">
        <w:rPr>
          <w:rFonts w:ascii="Futura Lt BT" w:hAnsi="Futura Lt BT"/>
          <w:snapToGrid w:val="0"/>
        </w:rPr>
        <w:t>Die Firma stellt dem Mitarbeiter einen</w:t>
      </w:r>
      <w:r w:rsidR="00D7043B" w:rsidRPr="007838A5">
        <w:rPr>
          <w:rFonts w:ascii="Futura Lt BT" w:hAnsi="Futura Lt BT"/>
          <w:snapToGrid w:val="0"/>
        </w:rPr>
        <w:t xml:space="preserve"> Pkw ( hier:</w:t>
      </w:r>
      <w:r w:rsidR="009B7EEA" w:rsidRPr="007838A5">
        <w:rPr>
          <w:rFonts w:ascii="Futura Lt BT" w:hAnsi="Futura Lt BT"/>
          <w:snapToGrid w:val="0"/>
        </w:rPr>
        <w:t xml:space="preserve"> Typ</w:t>
      </w:r>
      <w:r w:rsidR="00D60F21" w:rsidRPr="007838A5">
        <w:rPr>
          <w:rFonts w:ascii="Futura Lt BT" w:hAnsi="Futura Lt BT"/>
          <w:snapToGrid w:val="0"/>
        </w:rPr>
        <w:t>…………….</w:t>
      </w:r>
      <w:r w:rsidR="00B1000A" w:rsidRPr="007838A5">
        <w:rPr>
          <w:rFonts w:ascii="Futura Lt BT" w:hAnsi="Futura Lt BT"/>
          <w:snapToGrid w:val="0"/>
        </w:rPr>
        <w:t>)</w:t>
      </w:r>
      <w:r w:rsidR="00D7043B" w:rsidRPr="007838A5">
        <w:rPr>
          <w:rFonts w:ascii="Futura Lt BT" w:hAnsi="Futura Lt BT"/>
          <w:snapToGrid w:val="0"/>
        </w:rPr>
        <w:t>) o.ä.</w:t>
      </w:r>
      <w:r w:rsidR="00685149" w:rsidRPr="007838A5">
        <w:rPr>
          <w:rFonts w:ascii="Futura Lt BT" w:hAnsi="Futura Lt BT"/>
          <w:snapToGrid w:val="0"/>
        </w:rPr>
        <w:t xml:space="preserve"> als Dienstfahrzeug zur Verfügung.</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2</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Das Dienstfahrzeug kann auch zu Privatfahrten genutzt werden. Betriebs-, Unterhalts- und Wartungskosten trägt die Firma.</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3.</w:t>
      </w:r>
      <w:r w:rsidR="007838A5">
        <w:rPr>
          <w:rFonts w:ascii="Futura Lt BT" w:hAnsi="Futura Lt BT"/>
          <w:snapToGrid w:val="0"/>
        </w:rPr>
        <w:t xml:space="preserve"> </w:t>
      </w:r>
      <w:r w:rsidR="00685149" w:rsidRPr="007838A5">
        <w:rPr>
          <w:rFonts w:ascii="Futura Lt BT" w:hAnsi="Futura Lt BT"/>
          <w:snapToGrid w:val="0"/>
        </w:rPr>
        <w:t>Der geldwerte Vorteil für die private Nutzung des Dienstfahrzeugs (derzeit 1 % vom Brutto-Listenpreis oder entsprechend des tatsächlichen privaten Nutzungsverhältnisses auf Grund Fahrtenbuchaufzeichnungen) und die Fahrten von der Wohnung zur Arbeitsstätte werden entsprechend den jeweiligen steuerlichen Richtlinien festgelegt und bei der monatlichen Gehaltsabrechnung berücksichtigt.</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4</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Die Überlassung des Dienstfahrzeugs ist jederzeit widerrufbar. Der Mitarbeiter ist verpflichtet, auf einseitige Anordnung der Firma das Dienstfahrzeug sofort an die Firma herauszugeben, ohne dass ihm ein Zurückbehaltungsrecht daran zusteht. Das Gleiche gilt für alle Fahrzeugpapiere, Fahrzeugschlüssel, sonstigen schriftlichen Unterlagen für das Fahrzeug sowie Zubehör und Ersatzteile. Widerruf und/oder einseitige Anordnung führen zu derselben Verpflichtung des Mitarbeiters bei einem vorübergehenden Fahrzeugaustausch.</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5</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Der Mitarbeiter ist verpflichtet, ständig für die ordnungsgemäße Betriebs- und Verkehrssicherheit als auch für eine pflegliche Behandlung des Firmenfahrzeugs zu sorgen. Er ist in diesem Zusammenhang insbesondere verpflichtet, die vorgesehenen Abgasuntersuchungen, TÜV-Prüfungstermine, Wartungstermine nach Checkheft, Inspektionen usw. selbstständig und in eigener Verantwortung vorzunehmen.</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6</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Der Mitarbeiter ist außerdem gehalten, den Kraftfahrzeugschein ebenso wie seine Fahrerlaubnis ständig mitzuführen und sorgfältig zu verwahren. Auf Verlangen der Firma hat der Mitarbeiter jederzeit seinen Führerschein vorzulegen. Darüber hinaus sagt der Mitarbeiter zu, bei vorläufigem und dauerndem Entzug der Fahrerlaubnis der Firma sofortige Mitteilung zu machen und ggf. seiner Verpflichtung nach Nr. 4 di</w:t>
      </w:r>
      <w:r w:rsidR="001D5830" w:rsidRPr="007838A5">
        <w:rPr>
          <w:rFonts w:ascii="Futura Lt BT" w:hAnsi="Futura Lt BT"/>
          <w:snapToGrid w:val="0"/>
        </w:rPr>
        <w:t>eser Vereinbarung nachzukommen.</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7</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Der Mitarbeiter oder der Benutzer des Dienstfahrzeugs trägt in vollem Umfang die strafrechtliche/ordnungswidrigkeitsrechtliche Verantwortung für alle Folgen, die sich aus der Benutzung des Fahrzeugs ergeben. Dies gilt auch für die Nichteinhaltung der in Nr. 5 dieser Vereinbarung zu beachtenden Termine.</w:t>
      </w:r>
    </w:p>
    <w:p w:rsidR="00685149" w:rsidRPr="007838A5" w:rsidRDefault="00685149">
      <w:pPr>
        <w:widowControl w:val="0"/>
        <w:rPr>
          <w:rFonts w:ascii="Futura Lt BT" w:hAnsi="Futura Lt BT"/>
          <w:snapToGrid w:val="0"/>
        </w:rPr>
      </w:pPr>
    </w:p>
    <w:p w:rsidR="007838A5" w:rsidRDefault="006D2131">
      <w:pPr>
        <w:widowControl w:val="0"/>
        <w:rPr>
          <w:rFonts w:ascii="Futura Lt BT" w:hAnsi="Futura Lt BT"/>
          <w:snapToGrid w:val="0"/>
        </w:rPr>
      </w:pPr>
      <w:r w:rsidRPr="007838A5">
        <w:rPr>
          <w:rFonts w:ascii="Futura Lt BT" w:hAnsi="Futura Lt BT"/>
          <w:snapToGrid w:val="0"/>
        </w:rPr>
        <w:t>8</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Bei Geschäftsfahrten ist die Mitnahme von betriebsfremden Personen nur im Geschäftsinteresse gestattet. Die Mitnahme von Anhaltern ist verboten.</w:t>
      </w:r>
    </w:p>
    <w:p w:rsidR="00B1000A" w:rsidRPr="007838A5" w:rsidRDefault="007838A5">
      <w:pPr>
        <w:widowControl w:val="0"/>
        <w:rPr>
          <w:rFonts w:ascii="Futura Lt BT" w:hAnsi="Futura Lt BT"/>
          <w:snapToGrid w:val="0"/>
        </w:rPr>
      </w:pPr>
      <w:r>
        <w:rPr>
          <w:rFonts w:ascii="Futura Lt BT" w:hAnsi="Futura Lt BT"/>
          <w:snapToGrid w:val="0"/>
        </w:rPr>
        <w:br w:type="page"/>
      </w:r>
      <w:r w:rsidR="006D2131" w:rsidRPr="007838A5">
        <w:rPr>
          <w:rFonts w:ascii="Futura Lt BT" w:hAnsi="Futura Lt BT"/>
          <w:snapToGrid w:val="0"/>
        </w:rPr>
        <w:lastRenderedPageBreak/>
        <w:t>9</w:t>
      </w:r>
      <w:r w:rsidR="009B7EEA" w:rsidRPr="007838A5">
        <w:rPr>
          <w:rFonts w:ascii="Futura Lt BT" w:hAnsi="Futura Lt BT"/>
          <w:snapToGrid w:val="0"/>
        </w:rPr>
        <w:t xml:space="preserve">. </w:t>
      </w:r>
      <w:r w:rsidR="00685149" w:rsidRPr="007838A5">
        <w:rPr>
          <w:rFonts w:ascii="Futura Lt BT" w:hAnsi="Futura Lt BT"/>
          <w:snapToGrid w:val="0"/>
        </w:rPr>
        <w:t>Für das Dienstfahrzeug besteht eine Haftpflichtversicherung mit</w:t>
      </w:r>
      <w:r w:rsidR="006D2131" w:rsidRPr="007838A5">
        <w:rPr>
          <w:rFonts w:ascii="Futura Lt BT" w:hAnsi="Futura Lt BT"/>
          <w:snapToGrid w:val="0"/>
        </w:rPr>
        <w:t xml:space="preserve"> EUR 100.000.000,00 Deckung bei Personenschäden 12</w:t>
      </w:r>
      <w:r w:rsidR="00685149" w:rsidRPr="007838A5">
        <w:rPr>
          <w:rFonts w:ascii="Futura Lt BT" w:hAnsi="Futura Lt BT"/>
          <w:snapToGrid w:val="0"/>
        </w:rPr>
        <w:t xml:space="preserve"> Mio. EUR pro Person. Daneben ist eine Vollkaskoversicherung mit einer der</w:t>
      </w:r>
      <w:r w:rsidR="002005E1" w:rsidRPr="007838A5">
        <w:rPr>
          <w:rFonts w:ascii="Futura Lt BT" w:hAnsi="Futura Lt BT"/>
          <w:snapToGrid w:val="0"/>
        </w:rPr>
        <w:t>zeitigen Selbstbeteiligung von 5</w:t>
      </w:r>
      <w:r w:rsidR="00685149" w:rsidRPr="007838A5">
        <w:rPr>
          <w:rFonts w:ascii="Futura Lt BT" w:hAnsi="Futura Lt BT"/>
          <w:snapToGrid w:val="0"/>
        </w:rPr>
        <w:t xml:space="preserve">00 EUR inkl. einer Teilkaskoversicherung mit </w:t>
      </w:r>
      <w:r w:rsidR="002005E1" w:rsidRPr="007838A5">
        <w:rPr>
          <w:rFonts w:ascii="Futura Lt BT" w:hAnsi="Futura Lt BT"/>
          <w:snapToGrid w:val="0"/>
        </w:rPr>
        <w:t>300</w:t>
      </w:r>
      <w:r w:rsidR="00685149" w:rsidRPr="007838A5">
        <w:rPr>
          <w:rFonts w:ascii="Futura Lt BT" w:hAnsi="Futura Lt BT"/>
          <w:snapToGrid w:val="0"/>
        </w:rPr>
        <w:t xml:space="preserve"> EUR Selbstbeteiligung abgeschlossen. Der Mitarbeiter ist verpflichtet, die jeweilig zu zahlende Selbstbeteiligung der Firma zu erstatten, wenn er den Unfall verursacht hat.</w:t>
      </w:r>
    </w:p>
    <w:p w:rsidR="00B1000A" w:rsidRPr="007838A5" w:rsidRDefault="00B1000A">
      <w:pPr>
        <w:widowControl w:val="0"/>
        <w:rPr>
          <w:rFonts w:ascii="Futura Lt BT" w:hAnsi="Futura Lt BT"/>
          <w:snapToGrid w:val="0"/>
        </w:rPr>
      </w:pPr>
    </w:p>
    <w:p w:rsidR="00B1000A" w:rsidRPr="007838A5" w:rsidRDefault="00685149">
      <w:pPr>
        <w:widowControl w:val="0"/>
        <w:rPr>
          <w:rFonts w:ascii="Futura Lt BT" w:hAnsi="Futura Lt BT"/>
          <w:snapToGrid w:val="0"/>
        </w:rPr>
      </w:pPr>
      <w:r w:rsidRPr="007838A5">
        <w:rPr>
          <w:rFonts w:ascii="Futura Lt BT" w:hAnsi="Futura Lt BT"/>
          <w:snapToGrid w:val="0"/>
        </w:rPr>
        <w:t xml:space="preserve">Der Mitarbeiter ist insoweit einverstanden, dass die jeweilige Selbstbeteiligung mit dem </w:t>
      </w:r>
    </w:p>
    <w:p w:rsidR="00685149" w:rsidRPr="007838A5" w:rsidRDefault="00685149">
      <w:pPr>
        <w:widowControl w:val="0"/>
        <w:rPr>
          <w:rFonts w:ascii="Futura Lt BT" w:hAnsi="Futura Lt BT"/>
          <w:snapToGrid w:val="0"/>
        </w:rPr>
      </w:pPr>
      <w:r w:rsidRPr="007838A5">
        <w:rPr>
          <w:rFonts w:ascii="Futura Lt BT" w:hAnsi="Futura Lt BT"/>
          <w:snapToGrid w:val="0"/>
        </w:rPr>
        <w:t>Monatsgehalt verrechnet wird.</w:t>
      </w:r>
    </w:p>
    <w:p w:rsidR="00B1000A" w:rsidRPr="007838A5" w:rsidRDefault="00B1000A">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10</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w:t>
      </w:r>
      <w:r w:rsidRPr="007838A5">
        <w:rPr>
          <w:rFonts w:ascii="Futura Lt BT" w:hAnsi="Futura Lt BT"/>
          <w:snapToGrid w:val="0"/>
        </w:rPr>
        <w:t>er Mitarbeiter kann</w:t>
      </w:r>
      <w:r w:rsidR="00685149" w:rsidRPr="007838A5">
        <w:rPr>
          <w:rFonts w:ascii="Futura Lt BT" w:hAnsi="Futura Lt BT"/>
          <w:snapToGrid w:val="0"/>
        </w:rPr>
        <w:t xml:space="preserve"> der Firma seinen Schadensfreiheitsrabatt für ein von ihm gehaltenes und benutztes Privatfahrzeug zur Übertragung auf das Dienst</w:t>
      </w:r>
      <w:r w:rsidRPr="007838A5">
        <w:rPr>
          <w:rFonts w:ascii="Futura Lt BT" w:hAnsi="Futura Lt BT"/>
          <w:snapToGrid w:val="0"/>
        </w:rPr>
        <w:t>fahrzeug an</w:t>
      </w:r>
      <w:r w:rsidR="00685149" w:rsidRPr="007838A5">
        <w:rPr>
          <w:rFonts w:ascii="Futura Lt BT" w:hAnsi="Futura Lt BT"/>
          <w:snapToGrid w:val="0"/>
        </w:rPr>
        <w:t>bieten. Für den Fall, dass die Firma von diesem Angebot Gebrauch macht, verpflichtet sie sich nach endgültigem Entzug des Dienstfahrzeugs zur Zurückübertragung des zum Zeitpunkt des Widerrufs der Gebrauchsüberlassung bestehenden Schadensfreiheitsrabatts für das Dienstfahrzeug auf den Mitarbeiter.</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11.</w:t>
      </w:r>
      <w:r w:rsidR="009B7EEA" w:rsidRPr="007838A5">
        <w:rPr>
          <w:rFonts w:ascii="Futura Lt BT" w:hAnsi="Futura Lt BT"/>
          <w:snapToGrid w:val="0"/>
        </w:rPr>
        <w:t xml:space="preserve"> </w:t>
      </w:r>
      <w:r w:rsidR="00685149" w:rsidRPr="007838A5">
        <w:rPr>
          <w:rFonts w:ascii="Futura Lt BT" w:hAnsi="Futura Lt BT"/>
          <w:snapToGrid w:val="0"/>
        </w:rPr>
        <w:t xml:space="preserve">Der Eintritt von Schäden am und im Zusammenhang mit dem Dienstfahrzeug ist der Firma umgehend mitzuteilen. Der Mitarbeiter ist darüber hinaus verpflichtet, über den Unfallhergang die von den Versicherungen geforderten Auskünfte im Einzelnen zu erteilen. Er ist insoweit gehalten, am Unfallort die notwendigen Beweissicherungen vorzunehmen (Zeugen mit Adresse, den Unfall </w:t>
      </w:r>
      <w:r w:rsidR="009B7EEA" w:rsidRPr="007838A5">
        <w:rPr>
          <w:rFonts w:ascii="Futura Lt BT" w:hAnsi="Futura Lt BT"/>
          <w:snapToGrid w:val="0"/>
        </w:rPr>
        <w:t>aufnehmende Polizei</w:t>
      </w:r>
      <w:r w:rsidR="00685149" w:rsidRPr="007838A5">
        <w:rPr>
          <w:rFonts w:ascii="Futura Lt BT" w:hAnsi="Futura Lt BT"/>
          <w:snapToGrid w:val="0"/>
        </w:rPr>
        <w:t>dienststelle, persönliche Daten des Unfallgegners</w:t>
      </w:r>
      <w:r w:rsidR="00D60F21" w:rsidRPr="007838A5">
        <w:rPr>
          <w:rFonts w:ascii="Futura Lt BT" w:hAnsi="Futura Lt BT"/>
          <w:snapToGrid w:val="0"/>
        </w:rPr>
        <w:t>, Fotografien, Kennzeichen der am U</w:t>
      </w:r>
      <w:r w:rsidR="00685149" w:rsidRPr="007838A5">
        <w:rPr>
          <w:rFonts w:ascii="Futura Lt BT" w:hAnsi="Futura Lt BT"/>
          <w:snapToGrid w:val="0"/>
        </w:rPr>
        <w:t>nfall</w:t>
      </w:r>
      <w:r w:rsidR="00D60F21" w:rsidRPr="007838A5">
        <w:rPr>
          <w:rFonts w:ascii="Futura Lt BT" w:hAnsi="Futura Lt BT"/>
          <w:snapToGrid w:val="0"/>
        </w:rPr>
        <w:t xml:space="preserve"> </w:t>
      </w:r>
      <w:r w:rsidR="00685149" w:rsidRPr="007838A5">
        <w:rPr>
          <w:rFonts w:ascii="Futura Lt BT" w:hAnsi="Futura Lt BT"/>
          <w:snapToGrid w:val="0"/>
        </w:rPr>
        <w:t>beteiligten Fahrzeuge, Unfallskizze, gegnerische Haftpflichtversicherung usw.).</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12.</w:t>
      </w:r>
      <w:r w:rsidR="009B7EEA" w:rsidRPr="007838A5">
        <w:rPr>
          <w:rFonts w:ascii="Futura Lt BT" w:hAnsi="Futura Lt BT"/>
          <w:snapToGrid w:val="0"/>
        </w:rPr>
        <w:t xml:space="preserve"> </w:t>
      </w:r>
      <w:r w:rsidR="00685149" w:rsidRPr="007838A5">
        <w:rPr>
          <w:rFonts w:ascii="Futura Lt BT" w:hAnsi="Futura Lt BT"/>
          <w:snapToGrid w:val="0"/>
        </w:rPr>
        <w:t>Treibstoff für Fahrten ins Ausland wird von der Firma nicht vergütet. Im Ausland anfallende Abschleppkosten von mehr als 150 EUR sowie im Ausland anfallende Reparaturkosten, die um mehr als 10 % über den vergleichbaren Inlandkosten liegen, hat der Mitarbeiter selbst zu tragen.</w:t>
      </w:r>
    </w:p>
    <w:p w:rsidR="00685149" w:rsidRPr="007838A5" w:rsidRDefault="00685149">
      <w:pPr>
        <w:widowControl w:val="0"/>
        <w:rPr>
          <w:rFonts w:ascii="Futura Lt BT" w:hAnsi="Futura Lt BT"/>
          <w:snapToGrid w:val="0"/>
        </w:rPr>
      </w:pPr>
    </w:p>
    <w:p w:rsidR="00685149" w:rsidRPr="007838A5" w:rsidRDefault="006D2131">
      <w:pPr>
        <w:widowControl w:val="0"/>
        <w:rPr>
          <w:rFonts w:ascii="Futura Lt BT" w:hAnsi="Futura Lt BT"/>
          <w:snapToGrid w:val="0"/>
        </w:rPr>
      </w:pPr>
      <w:r w:rsidRPr="007838A5">
        <w:rPr>
          <w:rFonts w:ascii="Futura Lt BT" w:hAnsi="Futura Lt BT"/>
          <w:snapToGrid w:val="0"/>
        </w:rPr>
        <w:t>13</w:t>
      </w:r>
      <w:r w:rsidR="009B7EEA" w:rsidRPr="007838A5">
        <w:rPr>
          <w:rFonts w:ascii="Futura Lt BT" w:hAnsi="Futura Lt BT"/>
          <w:snapToGrid w:val="0"/>
        </w:rPr>
        <w:t xml:space="preserve"> </w:t>
      </w:r>
      <w:r w:rsidRPr="007838A5">
        <w:rPr>
          <w:rFonts w:ascii="Futura Lt BT" w:hAnsi="Futura Lt BT"/>
          <w:snapToGrid w:val="0"/>
        </w:rPr>
        <w:t>.</w:t>
      </w:r>
      <w:r w:rsidR="00685149" w:rsidRPr="007838A5">
        <w:rPr>
          <w:rFonts w:ascii="Futura Lt BT" w:hAnsi="Futura Lt BT"/>
          <w:snapToGrid w:val="0"/>
        </w:rPr>
        <w:t>Die Aufrechnung des Mitarbeiters mit Gegenansprüchen ist ausgeschlossen.</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p>
    <w:p w:rsidR="00685149" w:rsidRPr="007838A5" w:rsidRDefault="00D60F21">
      <w:pPr>
        <w:widowControl w:val="0"/>
        <w:rPr>
          <w:rFonts w:ascii="Futura Lt BT" w:hAnsi="Futura Lt BT"/>
          <w:snapToGrid w:val="0"/>
        </w:rPr>
      </w:pPr>
      <w:r w:rsidRPr="007838A5">
        <w:rPr>
          <w:rFonts w:ascii="Futura Lt BT" w:hAnsi="Futura Lt BT"/>
          <w:snapToGrid w:val="0"/>
        </w:rPr>
        <w:t>Ort, Datum</w:t>
      </w:r>
    </w:p>
    <w:p w:rsidR="00685149" w:rsidRPr="007838A5" w:rsidRDefault="00685149">
      <w:pPr>
        <w:widowControl w:val="0"/>
        <w:rPr>
          <w:rFonts w:ascii="Futura Lt BT" w:hAnsi="Futura Lt BT"/>
          <w:snapToGrid w:val="0"/>
        </w:rPr>
      </w:pPr>
    </w:p>
    <w:p w:rsidR="00685149" w:rsidRPr="007838A5" w:rsidRDefault="00685149">
      <w:pPr>
        <w:widowControl w:val="0"/>
        <w:rPr>
          <w:rFonts w:ascii="Futura Lt BT" w:hAnsi="Futura Lt BT"/>
          <w:snapToGrid w:val="0"/>
        </w:rPr>
      </w:pPr>
      <w:r w:rsidRPr="007838A5">
        <w:rPr>
          <w:rFonts w:ascii="Futura Lt BT" w:hAnsi="Futura Lt BT"/>
          <w:snapToGrid w:val="0"/>
        </w:rPr>
        <w:t xml:space="preserve"> ..............................................</w:t>
      </w:r>
      <w:r w:rsidR="006D2131" w:rsidRPr="007838A5">
        <w:rPr>
          <w:rFonts w:ascii="Futura Lt BT" w:hAnsi="Futura Lt BT"/>
          <w:snapToGrid w:val="0"/>
        </w:rPr>
        <w:t>.....................................................................................................................</w:t>
      </w:r>
    </w:p>
    <w:p w:rsidR="00685149" w:rsidRPr="007838A5" w:rsidRDefault="00685149">
      <w:pPr>
        <w:widowControl w:val="0"/>
        <w:rPr>
          <w:rFonts w:ascii="Futura Lt BT" w:hAnsi="Futura Lt BT"/>
          <w:snapToGrid w:val="0"/>
        </w:rPr>
      </w:pPr>
    </w:p>
    <w:p w:rsidR="00685149" w:rsidRPr="007838A5" w:rsidRDefault="00D60F21">
      <w:pPr>
        <w:widowControl w:val="0"/>
        <w:rPr>
          <w:rFonts w:ascii="Futura Lt BT" w:hAnsi="Futura Lt BT"/>
          <w:snapToGrid w:val="0"/>
        </w:rPr>
      </w:pPr>
      <w:r w:rsidRPr="007838A5">
        <w:rPr>
          <w:rFonts w:ascii="Futura Lt BT" w:hAnsi="Futura Lt BT"/>
          <w:snapToGrid w:val="0"/>
        </w:rPr>
        <w:t>GF</w:t>
      </w:r>
      <w:r w:rsidR="006D2131" w:rsidRPr="007838A5">
        <w:rPr>
          <w:rFonts w:ascii="Futura Lt BT" w:hAnsi="Futura Lt BT"/>
          <w:snapToGrid w:val="0"/>
        </w:rPr>
        <w:t xml:space="preserve">                                </w:t>
      </w:r>
      <w:r w:rsidR="009B7EEA" w:rsidRPr="007838A5">
        <w:rPr>
          <w:rFonts w:ascii="Futura Lt BT" w:hAnsi="Futura Lt BT"/>
          <w:snapToGrid w:val="0"/>
        </w:rPr>
        <w:t xml:space="preserve">                   </w:t>
      </w:r>
      <w:r w:rsidRPr="007838A5">
        <w:rPr>
          <w:rFonts w:ascii="Futura Lt BT" w:hAnsi="Futura Lt BT"/>
          <w:snapToGrid w:val="0"/>
        </w:rPr>
        <w:t>MA</w:t>
      </w:r>
    </w:p>
    <w:sectPr w:rsidR="00685149" w:rsidRPr="007838A5">
      <w:pgSz w:w="12240" w:h="15840"/>
      <w:pgMar w:top="1417" w:right="1417" w:bottom="1134" w:left="1417" w:header="709" w:footer="709" w:gutter="0"/>
      <w:cols w:space="709"/>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1D5830"/>
    <w:rsid w:val="001B2DBC"/>
    <w:rsid w:val="001D5830"/>
    <w:rsid w:val="002005E1"/>
    <w:rsid w:val="005E4595"/>
    <w:rsid w:val="00685149"/>
    <w:rsid w:val="006D2131"/>
    <w:rsid w:val="007838A5"/>
    <w:rsid w:val="007B5B69"/>
    <w:rsid w:val="009B7EEA"/>
    <w:rsid w:val="00B1000A"/>
    <w:rsid w:val="00BE7828"/>
    <w:rsid w:val="00D60F21"/>
    <w:rsid w:val="00D7043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autoSpaceDE w:val="0"/>
      <w:autoSpaceDN w:val="0"/>
    </w:pPr>
    <w:rPr>
      <w:rFonts w:ascii="Times New Roman" w:hAnsi="Times New Roman"/>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Mustervertrag: Dienstwagen</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Dienstwagen</dc:title>
  <dc:creator>Arndt</dc:creator>
  <cp:lastModifiedBy>EDVSupport</cp:lastModifiedBy>
  <cp:revision>2</cp:revision>
  <cp:lastPrinted>2014-02-27T08:08:00Z</cp:lastPrinted>
  <dcterms:created xsi:type="dcterms:W3CDTF">2015-01-13T10:26:00Z</dcterms:created>
  <dcterms:modified xsi:type="dcterms:W3CDTF">2015-01-13T10:26:00Z</dcterms:modified>
</cp:coreProperties>
</file>